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B2" w:rsidRPr="006D16B2" w:rsidRDefault="006D16B2" w:rsidP="00501E3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C7806"/>
          <w:sz w:val="21"/>
          <w:szCs w:val="21"/>
          <w:lang w:eastAsia="ru-RU"/>
        </w:rPr>
      </w:pPr>
      <w:r w:rsidRPr="006D16B2">
        <w:rPr>
          <w:rFonts w:ascii="Arial" w:eastAsia="Times New Roman" w:hAnsi="Arial" w:cs="Arial"/>
          <w:color w:val="0C7806"/>
          <w:sz w:val="21"/>
          <w:szCs w:val="21"/>
          <w:lang w:eastAsia="ru-RU"/>
        </w:rPr>
        <w:t> </w:t>
      </w:r>
    </w:p>
    <w:p w:rsidR="00501E31" w:rsidRDefault="006D16B2" w:rsidP="00501E31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01E3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МУНИЦИПАЛЬНОЕ БЮДЖЕТНОЕ ДОШКОЛЬНОЕ </w:t>
      </w:r>
    </w:p>
    <w:p w:rsidR="00501E31" w:rsidRDefault="006D16B2" w:rsidP="00501E31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01E3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ОБРАЗОВАТЕЛЬНОЕУЧРЕЖДЕНИЕ </w:t>
      </w:r>
    </w:p>
    <w:p w:rsidR="006D16B2" w:rsidRPr="00501E31" w:rsidRDefault="006D16B2" w:rsidP="00501E3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1E3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«ДЕТСКИЙ САД № 63»ОБЩЕРАЗВИВАЮЩЕГО ВИДА</w:t>
      </w:r>
    </w:p>
    <w:p w:rsidR="006D16B2" w:rsidRPr="00501E31" w:rsidRDefault="006D16B2" w:rsidP="00501E3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1E3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Центрального района</w:t>
      </w:r>
    </w:p>
    <w:p w:rsidR="006D16B2" w:rsidRPr="006D16B2" w:rsidRDefault="006D16B2" w:rsidP="00501E3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C7806"/>
          <w:sz w:val="21"/>
          <w:szCs w:val="21"/>
          <w:lang w:eastAsia="ru-RU"/>
        </w:rPr>
      </w:pPr>
      <w:r w:rsidRPr="006D16B2">
        <w:rPr>
          <w:rFonts w:ascii="Arial" w:eastAsia="Times New Roman" w:hAnsi="Arial" w:cs="Arial"/>
          <w:color w:val="0C7806"/>
          <w:sz w:val="21"/>
          <w:szCs w:val="21"/>
          <w:lang w:eastAsia="ru-RU"/>
        </w:rPr>
        <w:t> </w:t>
      </w:r>
    </w:p>
    <w:p w:rsidR="00501E31" w:rsidRDefault="00501E31" w:rsidP="00501E3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C7806"/>
          <w:sz w:val="27"/>
          <w:lang w:eastAsia="ru-RU"/>
        </w:rPr>
      </w:pPr>
    </w:p>
    <w:p w:rsidR="00501E31" w:rsidRDefault="00501E31" w:rsidP="00501E3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C7806"/>
          <w:sz w:val="27"/>
          <w:lang w:eastAsia="ru-RU"/>
        </w:rPr>
      </w:pPr>
    </w:p>
    <w:p w:rsidR="00501E31" w:rsidRDefault="00501E31" w:rsidP="00501E3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C7806"/>
          <w:sz w:val="27"/>
          <w:lang w:eastAsia="ru-RU"/>
        </w:rPr>
      </w:pPr>
    </w:p>
    <w:p w:rsidR="00501E31" w:rsidRDefault="00501E31" w:rsidP="00501E3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C7806"/>
          <w:sz w:val="27"/>
          <w:lang w:eastAsia="ru-RU"/>
        </w:rPr>
      </w:pPr>
    </w:p>
    <w:p w:rsidR="00501E31" w:rsidRPr="001652CA" w:rsidRDefault="00501E31" w:rsidP="00501E3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1E31" w:rsidRPr="0070173E" w:rsidRDefault="00501E31" w:rsidP="00501E3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</w:p>
    <w:p w:rsidR="00501E31" w:rsidRPr="00501E31" w:rsidRDefault="00501E31" w:rsidP="00501E3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1E31">
        <w:rPr>
          <w:rFonts w:ascii="Times New Roman" w:hAnsi="Times New Roman" w:cs="Times New Roman"/>
          <w:b/>
          <w:sz w:val="28"/>
          <w:szCs w:val="28"/>
          <w:lang w:eastAsia="ru-RU"/>
        </w:rPr>
        <w:t>ПОКАЗАТЕЛИ ДЕЯТЕЛЬНОСТИ</w:t>
      </w:r>
    </w:p>
    <w:p w:rsidR="00501E31" w:rsidRDefault="00501E31" w:rsidP="00501E3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1E31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 "ДЕТСКИЙ САД № 63" ПОДЛЕЖАЩИЕ САМООБСЛЕДОВАНИЮ</w:t>
      </w:r>
    </w:p>
    <w:p w:rsidR="00501E31" w:rsidRDefault="00501E31" w:rsidP="00501E3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1E31" w:rsidRPr="00501E31" w:rsidRDefault="00501E31" w:rsidP="00501E3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2014-2015 год</w:t>
      </w:r>
    </w:p>
    <w:p w:rsidR="00501E31" w:rsidRPr="00501E31" w:rsidRDefault="00501E31" w:rsidP="00501E31">
      <w:pPr>
        <w:pStyle w:val="a5"/>
        <w:jc w:val="center"/>
        <w:rPr>
          <w:rFonts w:ascii="Times New Roman" w:hAnsi="Times New Roman" w:cs="Times New Roman"/>
          <w:b/>
          <w:color w:val="0C7806"/>
          <w:sz w:val="28"/>
          <w:szCs w:val="28"/>
          <w:lang w:eastAsia="ru-RU"/>
        </w:rPr>
      </w:pPr>
    </w:p>
    <w:p w:rsidR="006D16B2" w:rsidRDefault="006D16B2" w:rsidP="00501E3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C7806"/>
          <w:sz w:val="21"/>
          <w:szCs w:val="21"/>
          <w:lang w:eastAsia="ru-RU"/>
        </w:rPr>
      </w:pPr>
      <w:r w:rsidRPr="006D16B2">
        <w:rPr>
          <w:rFonts w:ascii="Arial" w:eastAsia="Times New Roman" w:hAnsi="Arial" w:cs="Arial"/>
          <w:color w:val="0C7806"/>
          <w:sz w:val="21"/>
          <w:szCs w:val="21"/>
          <w:lang w:eastAsia="ru-RU"/>
        </w:rPr>
        <w:t> </w:t>
      </w:r>
    </w:p>
    <w:p w:rsidR="006D16B2" w:rsidRDefault="006D16B2" w:rsidP="00501E3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C7806"/>
          <w:sz w:val="21"/>
          <w:szCs w:val="21"/>
          <w:lang w:eastAsia="ru-RU"/>
        </w:rPr>
      </w:pPr>
    </w:p>
    <w:p w:rsidR="006D16B2" w:rsidRDefault="006D16B2" w:rsidP="00501E3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C7806"/>
          <w:sz w:val="21"/>
          <w:szCs w:val="21"/>
          <w:lang w:eastAsia="ru-RU"/>
        </w:rPr>
      </w:pPr>
    </w:p>
    <w:p w:rsidR="006D16B2" w:rsidRDefault="006D16B2" w:rsidP="00501E3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C7806"/>
          <w:sz w:val="21"/>
          <w:szCs w:val="21"/>
          <w:lang w:eastAsia="ru-RU"/>
        </w:rPr>
      </w:pPr>
    </w:p>
    <w:p w:rsidR="006D16B2" w:rsidRDefault="006D16B2" w:rsidP="00501E3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C7806"/>
          <w:sz w:val="21"/>
          <w:szCs w:val="21"/>
          <w:lang w:eastAsia="ru-RU"/>
        </w:rPr>
      </w:pPr>
    </w:p>
    <w:p w:rsidR="006D16B2" w:rsidRDefault="006D16B2" w:rsidP="00501E3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C7806"/>
          <w:sz w:val="21"/>
          <w:szCs w:val="21"/>
          <w:lang w:eastAsia="ru-RU"/>
        </w:rPr>
      </w:pPr>
    </w:p>
    <w:p w:rsidR="006D16B2" w:rsidRDefault="006D16B2" w:rsidP="00501E3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C7806"/>
          <w:sz w:val="21"/>
          <w:szCs w:val="21"/>
          <w:lang w:eastAsia="ru-RU"/>
        </w:rPr>
      </w:pPr>
    </w:p>
    <w:p w:rsidR="00501E31" w:rsidRDefault="00501E31" w:rsidP="00501E3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C7806"/>
          <w:sz w:val="21"/>
          <w:szCs w:val="21"/>
          <w:lang w:eastAsia="ru-RU"/>
        </w:rPr>
      </w:pPr>
    </w:p>
    <w:p w:rsidR="00501E31" w:rsidRDefault="00501E31" w:rsidP="00501E3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C7806"/>
          <w:sz w:val="21"/>
          <w:szCs w:val="21"/>
          <w:lang w:eastAsia="ru-RU"/>
        </w:rPr>
      </w:pPr>
    </w:p>
    <w:p w:rsidR="00501E31" w:rsidRDefault="00501E31" w:rsidP="00501E3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C7806"/>
          <w:sz w:val="21"/>
          <w:szCs w:val="21"/>
          <w:lang w:eastAsia="ru-RU"/>
        </w:rPr>
      </w:pPr>
    </w:p>
    <w:p w:rsidR="006D16B2" w:rsidRDefault="006D16B2" w:rsidP="00501E3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C7806"/>
          <w:sz w:val="21"/>
          <w:szCs w:val="21"/>
          <w:lang w:eastAsia="ru-RU"/>
        </w:rPr>
      </w:pPr>
    </w:p>
    <w:p w:rsidR="006D16B2" w:rsidRPr="006D16B2" w:rsidRDefault="006D16B2" w:rsidP="00501E3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C7806"/>
          <w:sz w:val="21"/>
          <w:szCs w:val="21"/>
          <w:lang w:eastAsia="ru-RU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6975"/>
        <w:gridCol w:w="1843"/>
      </w:tblGrid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 xml:space="preserve">N </w:t>
            </w:r>
            <w:proofErr w:type="spellStart"/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200 человек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1.1.1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режиме полного дня (8 - 12 часов)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199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1.1.2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1.1.3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семейной дошкольной группе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 человек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1.1.4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 человек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21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 человек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179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200 человек 100%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1.4.1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режиме полного дня (8 - 12 часов)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200 человек 100/%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1.4.2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режиме продленного дня (12 - 14 часов)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 человек</w:t>
            </w:r>
          </w:p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 0%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1.4.3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режиме круглосуточного пребывания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0человек</w:t>
            </w:r>
          </w:p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0/%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 человек/</w:t>
            </w:r>
          </w:p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0 %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1.5.1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 человек/</w:t>
            </w:r>
          </w:p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0%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1.5.2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 человек</w:t>
            </w:r>
          </w:p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0/%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1.5.3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 присмотру и уходу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 человек</w:t>
            </w:r>
          </w:p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0/%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8,11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17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1.7.1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 человек</w:t>
            </w:r>
          </w:p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41,1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1.7.2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 человек</w:t>
            </w:r>
          </w:p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41,1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1.7.3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человек</w:t>
            </w:r>
          </w:p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47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%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1.7.4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человек</w:t>
            </w:r>
          </w:p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47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%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4 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</w:p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23,5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1.8.1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человек</w:t>
            </w:r>
          </w:p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5,8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1.8.2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 человек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</w:p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17,6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%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 7 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человек</w:t>
            </w:r>
          </w:p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41,1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1.9.1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До 5 лет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человек</w:t>
            </w:r>
          </w:p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35,2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%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1.9.2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Свыше 30 лет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 человек</w:t>
            </w:r>
          </w:p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5,8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человек</w:t>
            </w:r>
          </w:p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29,4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человек</w:t>
            </w:r>
          </w:p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5,8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%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501E31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14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человек</w:t>
            </w:r>
          </w:p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82,3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%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13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человек</w:t>
            </w:r>
          </w:p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76,4</w:t>
            </w: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1.14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501E31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200человек/17</w:t>
            </w:r>
            <w:r w:rsidR="006D16B2"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челов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11,7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1.15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1.15.1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Музыкального руководителя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да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1.15.2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Инструктора по физической культуре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501E31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да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1.15.3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Учителя-логопеда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да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1.15.4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Логопеда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1.15.5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Учителя-дефектолога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1.15.6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Педагога-психолога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ясли 2,5 кв. м</w:t>
            </w:r>
          </w:p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д.сад 2 кв. м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180 кв. м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Наличие физкультурного зала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Совмещен с музыкальным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Наличие музыкального зала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да</w:t>
            </w:r>
          </w:p>
        </w:tc>
      </w:tr>
      <w:tr w:rsidR="006D16B2" w:rsidRPr="006D16B2" w:rsidTr="00501E31">
        <w:tc>
          <w:tcPr>
            <w:tcW w:w="68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6975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shd w:val="clear" w:color="auto" w:fill="auto"/>
            <w:hideMark/>
          </w:tcPr>
          <w:p w:rsidR="006D16B2" w:rsidRPr="006D16B2" w:rsidRDefault="006D16B2" w:rsidP="006D16B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6B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28534F" w:rsidRDefault="0028534F"/>
    <w:p w:rsidR="00501E31" w:rsidRDefault="00501E31"/>
    <w:p w:rsidR="00501E31" w:rsidRPr="00501E31" w:rsidRDefault="00501E31" w:rsidP="00501E31">
      <w:pPr>
        <w:pStyle w:val="a5"/>
        <w:rPr>
          <w:rFonts w:ascii="Times New Roman" w:hAnsi="Times New Roman" w:cs="Times New Roman"/>
          <w:sz w:val="28"/>
          <w:szCs w:val="28"/>
        </w:rPr>
      </w:pPr>
      <w:r w:rsidRPr="00501E31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501E31" w:rsidRPr="00501E31" w:rsidRDefault="00501E31" w:rsidP="00501E31">
      <w:pPr>
        <w:pStyle w:val="a5"/>
        <w:rPr>
          <w:rFonts w:ascii="Times New Roman" w:hAnsi="Times New Roman" w:cs="Times New Roman"/>
          <w:sz w:val="28"/>
          <w:szCs w:val="28"/>
        </w:rPr>
      </w:pPr>
      <w:r w:rsidRPr="00501E31">
        <w:rPr>
          <w:rFonts w:ascii="Times New Roman" w:hAnsi="Times New Roman" w:cs="Times New Roman"/>
          <w:sz w:val="28"/>
          <w:szCs w:val="28"/>
        </w:rPr>
        <w:t xml:space="preserve"> МБДОУ "Детский сад № 63"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01E31">
        <w:rPr>
          <w:rFonts w:ascii="Times New Roman" w:hAnsi="Times New Roman" w:cs="Times New Roman"/>
          <w:sz w:val="28"/>
          <w:szCs w:val="28"/>
        </w:rPr>
        <w:t>В.М. Хиль</w:t>
      </w:r>
    </w:p>
    <w:sectPr w:rsidR="00501E31" w:rsidRPr="00501E31" w:rsidSect="0028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D16B2"/>
    <w:rsid w:val="0028534F"/>
    <w:rsid w:val="00501E31"/>
    <w:rsid w:val="006D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6B2"/>
    <w:rPr>
      <w:b/>
      <w:bCs/>
    </w:rPr>
  </w:style>
  <w:style w:type="paragraph" w:styleId="a5">
    <w:name w:val="No Spacing"/>
    <w:uiPriority w:val="1"/>
    <w:qFormat/>
    <w:rsid w:val="00501E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2016-01-26T04:28:00Z</dcterms:created>
  <dcterms:modified xsi:type="dcterms:W3CDTF">2016-01-26T04:48:00Z</dcterms:modified>
</cp:coreProperties>
</file>